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A85EC" w14:textId="77777777" w:rsidR="008A2108" w:rsidRPr="00396F34" w:rsidRDefault="00A92C2F" w:rsidP="00A92C2F">
      <w:pPr>
        <w:jc w:val="center"/>
        <w:rPr>
          <w:rFonts w:cs="Times New Roman"/>
          <w:b/>
          <w:u w:val="single"/>
        </w:rPr>
      </w:pPr>
      <w:r w:rsidRPr="00396F34">
        <w:rPr>
          <w:rFonts w:cs="Times New Roman"/>
          <w:b/>
          <w:u w:val="single"/>
        </w:rPr>
        <w:t>Grayken Addiction Nursing Fellowship Application</w:t>
      </w:r>
    </w:p>
    <w:p w14:paraId="1EFAE4D5" w14:textId="77777777" w:rsidR="00C517DC" w:rsidRPr="00396F34" w:rsidRDefault="00C517DC" w:rsidP="00C517DC">
      <w:r w:rsidRPr="00396F34">
        <w:t>The Grayken Addiction Nursing Fellowship is the first Addiction Nursing fellowship of its kind in the United States. Composed of clinical, experiential and didactic learning opportunities, the goal of the fellowship is to prepare nurses with specialized training in the care of patients with Substance Use Disorder (SUD) and co-occurring disorders, harm reduction, and providing trauma-informed care. At the end of the fellowship, nursing fellows will be prepared to sit for the Certified Addictions Registered Nurse (CARN) exam. A longitudinal project prepared by the fellow over the course of the fellowship will be presented to the BMC Substance Use Disorder Nursing Council, their colleagues from their home unit, as well as other speaking opportunities.</w:t>
      </w:r>
    </w:p>
    <w:p w14:paraId="1A297B66" w14:textId="5CD3F7F7" w:rsidR="00C517DC" w:rsidRPr="00396F34" w:rsidRDefault="00C517DC" w:rsidP="00C517DC">
      <w:r w:rsidRPr="00396F34">
        <w:t>Grayken Addiction Nurse Fellows will spend an average of 12 hours per week (approximately 288 hours total) participating in clinical and educational activities that are focused on the treatment and care of patients with SUD.  Two nurses will participate in each cycle, and there are two 6-month cycles per year. Fellows will participate in patient care as much as possible in BMC clinical settings and in community-based settings.  Within BMC, fellows will have the opportunity to perform patient assessments, develop treatment plans, and learn to present patients to a clinical preceptor or team. Fellows will participate in didactic learning opportunities including lectures, reading assignments, and case conferences alongside other members of the CARE (Clinical Addiction Research &amp; Education) unit including Grayken Addiction Medicine fellows.  This learning will be further supplemented with mentoring sessions offered by faculty of the Grayken Nursing Fellowship, and by self-paced study of a curriculum specifically created for the fellowship.</w:t>
      </w:r>
    </w:p>
    <w:p w14:paraId="446FBE7D" w14:textId="77777777" w:rsidR="00C517DC" w:rsidRPr="00396F34" w:rsidRDefault="00C517DC" w:rsidP="00C517DC">
      <w:r w:rsidRPr="00396F34">
        <w:t xml:space="preserve">During their time as a Grayken Nursing Fellow, the nurse will continue to work at their main clinical site while working 12 hours per week as a Fellow. For example, a 36-hour nurse will work 24 hours on their home unit and 12 hours per week as a Nursing Fellow. </w:t>
      </w:r>
    </w:p>
    <w:p w14:paraId="31D6B4AA" w14:textId="77777777" w:rsidR="00B7537C" w:rsidRPr="00396F34" w:rsidRDefault="00B7537C" w:rsidP="00B7537C">
      <w:pPr>
        <w:rPr>
          <w:b/>
        </w:rPr>
      </w:pPr>
      <w:r w:rsidRPr="00396F34">
        <w:rPr>
          <w:b/>
        </w:rPr>
        <w:t>Goals:</w:t>
      </w:r>
    </w:p>
    <w:p w14:paraId="1B748ABF" w14:textId="77777777" w:rsidR="00C517DC" w:rsidRPr="00396F34" w:rsidRDefault="00C517DC" w:rsidP="00C517DC">
      <w:pPr>
        <w:pStyle w:val="ListParagraph"/>
        <w:numPr>
          <w:ilvl w:val="0"/>
          <w:numId w:val="5"/>
        </w:numPr>
      </w:pPr>
      <w:r w:rsidRPr="00396F34">
        <w:t>Increase understanding of SUD as a treatable chronic medical condition</w:t>
      </w:r>
    </w:p>
    <w:p w14:paraId="60FB8F9C" w14:textId="77777777" w:rsidR="00C517DC" w:rsidRPr="00396F34" w:rsidRDefault="00C517DC" w:rsidP="00C517DC">
      <w:pPr>
        <w:pStyle w:val="ListParagraph"/>
        <w:numPr>
          <w:ilvl w:val="0"/>
          <w:numId w:val="5"/>
        </w:numPr>
      </w:pPr>
      <w:r w:rsidRPr="00396F34">
        <w:t>Develop a greater understanding of the role that nurses play in the treatment of SUD</w:t>
      </w:r>
    </w:p>
    <w:p w14:paraId="2DC145CA" w14:textId="77777777" w:rsidR="00C517DC" w:rsidRPr="00396F34" w:rsidRDefault="00C517DC" w:rsidP="00C517DC">
      <w:pPr>
        <w:pStyle w:val="ListParagraph"/>
        <w:numPr>
          <w:ilvl w:val="0"/>
          <w:numId w:val="5"/>
        </w:numPr>
      </w:pPr>
      <w:r w:rsidRPr="00396F34">
        <w:t>Recognize stigma, understand its impact on care of patients, and learn steps to address it</w:t>
      </w:r>
    </w:p>
    <w:p w14:paraId="6A9F225C" w14:textId="77777777" w:rsidR="00C517DC" w:rsidRPr="00396F34" w:rsidRDefault="00C517DC" w:rsidP="00C517DC">
      <w:pPr>
        <w:pStyle w:val="ListParagraph"/>
        <w:numPr>
          <w:ilvl w:val="0"/>
          <w:numId w:val="5"/>
        </w:numPr>
      </w:pPr>
      <w:r w:rsidRPr="00396F34">
        <w:t xml:space="preserve">Build skills to engage patients across the spectrum of SUD   </w:t>
      </w:r>
    </w:p>
    <w:p w14:paraId="75F6044D" w14:textId="77777777" w:rsidR="00C517DC" w:rsidRPr="00396F34" w:rsidRDefault="00C517DC" w:rsidP="00C517DC">
      <w:pPr>
        <w:pStyle w:val="ListParagraph"/>
        <w:numPr>
          <w:ilvl w:val="0"/>
          <w:numId w:val="5"/>
        </w:numPr>
      </w:pPr>
      <w:r w:rsidRPr="00396F34">
        <w:t xml:space="preserve">Act as a resource and support to other nurses to improve the care of patients with SUD   </w:t>
      </w:r>
    </w:p>
    <w:p w14:paraId="529657A1" w14:textId="77777777" w:rsidR="00916021" w:rsidRPr="00396F34" w:rsidRDefault="00916021" w:rsidP="00916021">
      <w:pPr>
        <w:jc w:val="center"/>
        <w:rPr>
          <w:rFonts w:cs="Times New Roman"/>
          <w:b/>
        </w:rPr>
      </w:pPr>
      <w:r w:rsidRPr="00396F34">
        <w:rPr>
          <w:rFonts w:cs="Times New Roman"/>
          <w:b/>
        </w:rPr>
        <w:t>Minimum requirements for applicants:</w:t>
      </w:r>
    </w:p>
    <w:p w14:paraId="7A022DEC" w14:textId="6510465C" w:rsidR="00C517DC" w:rsidRPr="00396F34" w:rsidRDefault="00C517DC" w:rsidP="00C517DC">
      <w:pPr>
        <w:pStyle w:val="ListParagraph"/>
        <w:numPr>
          <w:ilvl w:val="0"/>
          <w:numId w:val="4"/>
        </w:numPr>
        <w:rPr>
          <w:rFonts w:cs="Times New Roman"/>
        </w:rPr>
      </w:pPr>
      <w:r w:rsidRPr="00396F34">
        <w:rPr>
          <w:rFonts w:cs="Times New Roman"/>
        </w:rPr>
        <w:t>Currently an inpatient or Emergency Department nurse at Boston Medical Center</w:t>
      </w:r>
    </w:p>
    <w:p w14:paraId="36C0C878" w14:textId="4AD0F221" w:rsidR="00B11EED" w:rsidRDefault="00B11EED" w:rsidP="00916021">
      <w:pPr>
        <w:pStyle w:val="ListParagraph"/>
        <w:numPr>
          <w:ilvl w:val="0"/>
          <w:numId w:val="4"/>
        </w:numPr>
        <w:rPr>
          <w:rFonts w:cs="Times New Roman"/>
        </w:rPr>
      </w:pPr>
      <w:r w:rsidRPr="00396F34">
        <w:rPr>
          <w:rFonts w:cs="Times New Roman"/>
        </w:rPr>
        <w:t>Expressed interest in substance use disorders, addiction treatment, and nursing-driven care</w:t>
      </w:r>
    </w:p>
    <w:p w14:paraId="6DE1188E" w14:textId="056450D2" w:rsidR="00C517DC" w:rsidRPr="00372623" w:rsidRDefault="005131B7" w:rsidP="00372623">
      <w:pPr>
        <w:pStyle w:val="ListParagraph"/>
        <w:numPr>
          <w:ilvl w:val="0"/>
          <w:numId w:val="4"/>
        </w:numPr>
        <w:rPr>
          <w:rFonts w:cs="Times New Roman"/>
        </w:rPr>
      </w:pPr>
      <w:r>
        <w:rPr>
          <w:rFonts w:cs="Times New Roman"/>
        </w:rPr>
        <w:t>Ability to reserve 12 hours per week of fellowship time, usually split over two weekdays (this time will be paid as regular, scheduled hours)</w:t>
      </w:r>
    </w:p>
    <w:p w14:paraId="790A4685" w14:textId="7054CDB1" w:rsidR="00BA5A11" w:rsidRPr="00E34E2E" w:rsidRDefault="00DF4A5D" w:rsidP="00E23243">
      <w:pPr>
        <w:pBdr>
          <w:top w:val="single" w:sz="4" w:space="1" w:color="auto"/>
          <w:left w:val="single" w:sz="4" w:space="4" w:color="auto"/>
          <w:bottom w:val="single" w:sz="4" w:space="1" w:color="auto"/>
          <w:right w:val="single" w:sz="4" w:space="4" w:color="auto"/>
        </w:pBdr>
        <w:jc w:val="center"/>
        <w:rPr>
          <w:rFonts w:cs="Times New Roman"/>
          <w:b/>
          <w:color w:val="FF0000"/>
          <w:sz w:val="24"/>
          <w:szCs w:val="24"/>
          <w:u w:val="single"/>
        </w:rPr>
      </w:pPr>
      <w:r>
        <w:rPr>
          <w:rFonts w:cs="Times New Roman"/>
          <w:b/>
          <w:color w:val="FF0000"/>
          <w:sz w:val="24"/>
          <w:szCs w:val="24"/>
          <w:u w:val="single"/>
        </w:rPr>
        <w:t>Please e</w:t>
      </w:r>
      <w:r w:rsidR="005A15B3" w:rsidRPr="00E34E2E">
        <w:rPr>
          <w:rFonts w:cs="Times New Roman"/>
          <w:b/>
          <w:color w:val="FF0000"/>
          <w:sz w:val="24"/>
          <w:szCs w:val="24"/>
          <w:u w:val="single"/>
        </w:rPr>
        <w:t>mail your application attachments to Grayken.Center@bmc.org</w:t>
      </w:r>
    </w:p>
    <w:p w14:paraId="25B4F3EF" w14:textId="5B853262" w:rsidR="00396F34" w:rsidRDefault="00396F34" w:rsidP="00DF4A5D">
      <w:pPr>
        <w:jc w:val="center"/>
        <w:rPr>
          <w:rFonts w:cs="Times New Roman"/>
          <w:iCs/>
          <w:color w:val="000000" w:themeColor="text1"/>
          <w:sz w:val="24"/>
          <w:szCs w:val="24"/>
        </w:rPr>
      </w:pPr>
    </w:p>
    <w:p w14:paraId="1FEAB2B2" w14:textId="77777777" w:rsidR="00CA3ACE" w:rsidRDefault="00CA3ACE" w:rsidP="00DF4A5D">
      <w:pPr>
        <w:jc w:val="center"/>
        <w:rPr>
          <w:rFonts w:cs="Times New Roman"/>
          <w:iCs/>
          <w:color w:val="000000" w:themeColor="text1"/>
          <w:sz w:val="24"/>
          <w:szCs w:val="24"/>
        </w:rPr>
      </w:pPr>
    </w:p>
    <w:p w14:paraId="09AB6943" w14:textId="4938DE4C" w:rsidR="001F359D" w:rsidRPr="00E34E2E" w:rsidRDefault="001F359D" w:rsidP="00DF4A5D">
      <w:pPr>
        <w:jc w:val="center"/>
        <w:rPr>
          <w:rFonts w:cs="Times New Roman"/>
          <w:iCs/>
          <w:color w:val="000000" w:themeColor="text1"/>
          <w:sz w:val="24"/>
          <w:szCs w:val="24"/>
        </w:rPr>
      </w:pPr>
      <w:r w:rsidRPr="00E34E2E">
        <w:rPr>
          <w:rFonts w:cs="Times New Roman"/>
          <w:iCs/>
          <w:color w:val="000000" w:themeColor="text1"/>
          <w:sz w:val="24"/>
          <w:szCs w:val="24"/>
        </w:rPr>
        <w:lastRenderedPageBreak/>
        <w:t>Application Details</w:t>
      </w:r>
    </w:p>
    <w:p w14:paraId="0FF1DFE6" w14:textId="77777777" w:rsidR="001F359D" w:rsidRPr="00E34E2E" w:rsidRDefault="001F359D">
      <w:pPr>
        <w:rPr>
          <w:rFonts w:cs="Times New Roman"/>
          <w:b/>
          <w:bCs/>
          <w:iCs/>
          <w:sz w:val="24"/>
          <w:szCs w:val="24"/>
        </w:rPr>
      </w:pPr>
      <w:r w:rsidRPr="00E34E2E">
        <w:rPr>
          <w:rFonts w:cs="Times New Roman"/>
          <w:b/>
          <w:bCs/>
          <w:iCs/>
          <w:sz w:val="24"/>
          <w:szCs w:val="24"/>
        </w:rPr>
        <w:t>Interested applicant</w:t>
      </w:r>
      <w:r w:rsidR="00E87C29" w:rsidRPr="00E34E2E">
        <w:rPr>
          <w:rFonts w:cs="Times New Roman"/>
          <w:b/>
          <w:bCs/>
          <w:iCs/>
          <w:sz w:val="24"/>
          <w:szCs w:val="24"/>
        </w:rPr>
        <w:t>s</w:t>
      </w:r>
      <w:r w:rsidRPr="00E34E2E">
        <w:rPr>
          <w:rFonts w:cs="Times New Roman"/>
          <w:b/>
          <w:bCs/>
          <w:iCs/>
          <w:sz w:val="24"/>
          <w:szCs w:val="24"/>
        </w:rPr>
        <w:t xml:space="preserve"> should submit via </w:t>
      </w:r>
      <w:r w:rsidR="0045513D" w:rsidRPr="00E34E2E">
        <w:rPr>
          <w:rFonts w:cs="Times New Roman"/>
          <w:b/>
          <w:bCs/>
          <w:iCs/>
          <w:sz w:val="24"/>
          <w:szCs w:val="24"/>
        </w:rPr>
        <w:t>email to Grayken.Center@bmc.org</w:t>
      </w:r>
      <w:r w:rsidRPr="00E34E2E">
        <w:rPr>
          <w:rFonts w:cs="Times New Roman"/>
          <w:b/>
          <w:bCs/>
          <w:iCs/>
          <w:sz w:val="24"/>
          <w:szCs w:val="24"/>
        </w:rPr>
        <w:t>:</w:t>
      </w:r>
    </w:p>
    <w:p w14:paraId="4D2722A4" w14:textId="77777777" w:rsidR="00BA5A11" w:rsidRPr="00E34E2E" w:rsidRDefault="00BA5A11">
      <w:pPr>
        <w:rPr>
          <w:rFonts w:cs="Times New Roman"/>
          <w:sz w:val="24"/>
          <w:szCs w:val="24"/>
        </w:rPr>
      </w:pPr>
      <w:r w:rsidRPr="00E34E2E">
        <w:rPr>
          <w:rFonts w:cs="Times New Roman"/>
          <w:sz w:val="24"/>
          <w:szCs w:val="24"/>
        </w:rPr>
        <w:t>____C</w:t>
      </w:r>
      <w:r w:rsidR="001F359D" w:rsidRPr="00E34E2E">
        <w:rPr>
          <w:rFonts w:cs="Times New Roman"/>
          <w:sz w:val="24"/>
          <w:szCs w:val="24"/>
        </w:rPr>
        <w:t>urriculum vitae</w:t>
      </w:r>
      <w:r w:rsidR="00642E96" w:rsidRPr="00E34E2E">
        <w:rPr>
          <w:rFonts w:cs="Times New Roman"/>
          <w:sz w:val="24"/>
          <w:szCs w:val="24"/>
        </w:rPr>
        <w:t xml:space="preserve"> </w:t>
      </w:r>
      <w:r w:rsidR="00642E96" w:rsidRPr="00E34E2E">
        <w:rPr>
          <w:rFonts w:cs="Times New Roman"/>
          <w:i/>
          <w:iCs/>
          <w:sz w:val="24"/>
          <w:szCs w:val="24"/>
        </w:rPr>
        <w:t>(PDF preferred)</w:t>
      </w:r>
    </w:p>
    <w:p w14:paraId="7168CE3C" w14:textId="77777777" w:rsidR="00BA5A11" w:rsidRPr="00E34E2E" w:rsidRDefault="00BA5A11">
      <w:pPr>
        <w:rPr>
          <w:rFonts w:cs="Times New Roman"/>
          <w:sz w:val="24"/>
          <w:szCs w:val="24"/>
        </w:rPr>
      </w:pPr>
      <w:r w:rsidRPr="00E34E2E">
        <w:rPr>
          <w:rFonts w:cs="Times New Roman"/>
          <w:sz w:val="24"/>
          <w:szCs w:val="24"/>
        </w:rPr>
        <w:t>____</w:t>
      </w:r>
      <w:r w:rsidR="001F359D" w:rsidRPr="00E34E2E">
        <w:rPr>
          <w:rFonts w:cs="Times New Roman"/>
          <w:sz w:val="24"/>
          <w:szCs w:val="24"/>
        </w:rPr>
        <w:t xml:space="preserve">A </w:t>
      </w:r>
      <w:r w:rsidRPr="00E34E2E">
        <w:rPr>
          <w:rFonts w:cs="Times New Roman"/>
          <w:sz w:val="24"/>
          <w:szCs w:val="24"/>
        </w:rPr>
        <w:t>letter of intent</w:t>
      </w:r>
      <w:r w:rsidR="001F359D" w:rsidRPr="00E34E2E">
        <w:rPr>
          <w:rFonts w:cs="Times New Roman"/>
          <w:sz w:val="24"/>
          <w:szCs w:val="24"/>
        </w:rPr>
        <w:t xml:space="preserve"> of 700 words </w:t>
      </w:r>
      <w:r w:rsidR="00E87C29" w:rsidRPr="00E34E2E">
        <w:rPr>
          <w:rFonts w:cs="Times New Roman"/>
          <w:sz w:val="24"/>
          <w:szCs w:val="24"/>
        </w:rPr>
        <w:t>(</w:t>
      </w:r>
      <w:r w:rsidR="001F359D" w:rsidRPr="00E34E2E">
        <w:rPr>
          <w:rFonts w:cs="Times New Roman"/>
          <w:sz w:val="24"/>
          <w:szCs w:val="24"/>
        </w:rPr>
        <w:t>or less</w:t>
      </w:r>
      <w:r w:rsidR="00E87C29" w:rsidRPr="00E34E2E">
        <w:rPr>
          <w:rFonts w:cs="Times New Roman"/>
          <w:sz w:val="24"/>
          <w:szCs w:val="24"/>
        </w:rPr>
        <w:t>)</w:t>
      </w:r>
      <w:r w:rsidR="001F359D" w:rsidRPr="00E34E2E">
        <w:rPr>
          <w:rFonts w:cs="Times New Roman"/>
          <w:sz w:val="24"/>
          <w:szCs w:val="24"/>
        </w:rPr>
        <w:t xml:space="preserve"> </w:t>
      </w:r>
      <w:r w:rsidR="00E87C29" w:rsidRPr="00E34E2E">
        <w:rPr>
          <w:rFonts w:cs="Times New Roman"/>
          <w:sz w:val="24"/>
          <w:szCs w:val="24"/>
        </w:rPr>
        <w:t>which should address</w:t>
      </w:r>
      <w:r w:rsidR="001F359D" w:rsidRPr="00E34E2E">
        <w:rPr>
          <w:rFonts w:cs="Times New Roman"/>
          <w:sz w:val="24"/>
          <w:szCs w:val="24"/>
        </w:rPr>
        <w:t xml:space="preserve"> the following </w:t>
      </w:r>
      <w:r w:rsidR="00642E96" w:rsidRPr="00E34E2E">
        <w:rPr>
          <w:rFonts w:cs="Times New Roman"/>
          <w:i/>
          <w:iCs/>
          <w:sz w:val="24"/>
          <w:szCs w:val="24"/>
        </w:rPr>
        <w:t>(PDF preferred)</w:t>
      </w:r>
      <w:r w:rsidR="001F359D" w:rsidRPr="00E34E2E">
        <w:rPr>
          <w:rFonts w:cs="Times New Roman"/>
          <w:sz w:val="24"/>
          <w:szCs w:val="24"/>
        </w:rPr>
        <w:t>:</w:t>
      </w:r>
    </w:p>
    <w:p w14:paraId="5CBCB9C6" w14:textId="77777777" w:rsidR="00916021" w:rsidRPr="00E34E2E" w:rsidRDefault="00916021" w:rsidP="00CA0CD4">
      <w:pPr>
        <w:pStyle w:val="ListParagraph"/>
        <w:numPr>
          <w:ilvl w:val="1"/>
          <w:numId w:val="2"/>
        </w:numPr>
        <w:spacing w:after="0" w:line="240" w:lineRule="auto"/>
        <w:rPr>
          <w:rFonts w:eastAsia="Times New Roman" w:cs="Times New Roman"/>
          <w:color w:val="787878"/>
          <w:sz w:val="24"/>
          <w:szCs w:val="24"/>
        </w:rPr>
      </w:pPr>
      <w:r w:rsidRPr="00E34E2E">
        <w:rPr>
          <w:rFonts w:eastAsia="Times New Roman" w:cs="Times New Roman"/>
          <w:color w:val="000000"/>
          <w:sz w:val="24"/>
          <w:szCs w:val="24"/>
        </w:rPr>
        <w:t xml:space="preserve">Why the applicant is interested in a career in the field of </w:t>
      </w:r>
      <w:r w:rsidR="00E87C29" w:rsidRPr="00E34E2E">
        <w:rPr>
          <w:rFonts w:eastAsia="Times New Roman" w:cs="Times New Roman"/>
          <w:color w:val="000000"/>
          <w:sz w:val="24"/>
          <w:szCs w:val="24"/>
        </w:rPr>
        <w:t>Addiction Nursing</w:t>
      </w:r>
    </w:p>
    <w:p w14:paraId="4F2FC303" w14:textId="77777777" w:rsidR="007D505A" w:rsidRPr="00E34E2E" w:rsidRDefault="007D505A" w:rsidP="00916021">
      <w:pPr>
        <w:numPr>
          <w:ilvl w:val="1"/>
          <w:numId w:val="2"/>
        </w:numPr>
        <w:spacing w:after="0" w:line="240" w:lineRule="auto"/>
        <w:rPr>
          <w:rFonts w:eastAsia="Times New Roman" w:cs="Times New Roman"/>
          <w:color w:val="787878"/>
          <w:sz w:val="24"/>
          <w:szCs w:val="24"/>
        </w:rPr>
      </w:pPr>
      <w:r w:rsidRPr="00E34E2E">
        <w:rPr>
          <w:rFonts w:eastAsia="Times New Roman" w:cs="Times New Roman"/>
          <w:color w:val="000000"/>
          <w:sz w:val="24"/>
          <w:szCs w:val="24"/>
        </w:rPr>
        <w:t xml:space="preserve">The applicant’s </w:t>
      </w:r>
      <w:r w:rsidR="00CA0CD4" w:rsidRPr="00E34E2E">
        <w:rPr>
          <w:rFonts w:eastAsia="Times New Roman" w:cs="Times New Roman"/>
          <w:color w:val="000000"/>
          <w:sz w:val="24"/>
          <w:szCs w:val="24"/>
        </w:rPr>
        <w:t xml:space="preserve">personal/professional </w:t>
      </w:r>
      <w:r w:rsidRPr="00E34E2E">
        <w:rPr>
          <w:rFonts w:eastAsia="Times New Roman" w:cs="Times New Roman"/>
          <w:color w:val="000000"/>
          <w:sz w:val="24"/>
          <w:szCs w:val="24"/>
        </w:rPr>
        <w:t>back</w:t>
      </w:r>
      <w:r w:rsidR="00CA0CD4" w:rsidRPr="00E34E2E">
        <w:rPr>
          <w:rFonts w:eastAsia="Times New Roman" w:cs="Times New Roman"/>
          <w:color w:val="000000"/>
          <w:sz w:val="24"/>
          <w:szCs w:val="24"/>
        </w:rPr>
        <w:t xml:space="preserve">ground and preparation for the </w:t>
      </w:r>
      <w:r w:rsidR="00E87C29" w:rsidRPr="00E34E2E">
        <w:rPr>
          <w:rFonts w:eastAsia="Times New Roman" w:cs="Times New Roman"/>
          <w:color w:val="000000"/>
          <w:sz w:val="24"/>
          <w:szCs w:val="24"/>
        </w:rPr>
        <w:t>Grayken Addiction Nursing Fellowship</w:t>
      </w:r>
      <w:r w:rsidRPr="00E34E2E">
        <w:rPr>
          <w:rFonts w:eastAsia="Times New Roman" w:cs="Times New Roman"/>
          <w:color w:val="000000"/>
          <w:sz w:val="24"/>
          <w:szCs w:val="24"/>
        </w:rPr>
        <w:t xml:space="preserve"> to date</w:t>
      </w:r>
    </w:p>
    <w:p w14:paraId="76591B02" w14:textId="77777777" w:rsidR="007D505A" w:rsidRPr="00E34E2E" w:rsidRDefault="007D505A" w:rsidP="007D505A">
      <w:pPr>
        <w:numPr>
          <w:ilvl w:val="1"/>
          <w:numId w:val="2"/>
        </w:numPr>
        <w:spacing w:after="0" w:line="240" w:lineRule="auto"/>
        <w:rPr>
          <w:rFonts w:eastAsia="Times New Roman" w:cs="Times New Roman"/>
          <w:color w:val="787878"/>
          <w:sz w:val="24"/>
          <w:szCs w:val="24"/>
        </w:rPr>
      </w:pPr>
      <w:r w:rsidRPr="00E34E2E">
        <w:rPr>
          <w:rFonts w:eastAsia="Times New Roman" w:cs="Times New Roman"/>
          <w:color w:val="000000"/>
          <w:sz w:val="24"/>
          <w:szCs w:val="24"/>
        </w:rPr>
        <w:t xml:space="preserve">The applicant’s </w:t>
      </w:r>
      <w:r w:rsidR="00CA0CD4" w:rsidRPr="00E34E2E">
        <w:rPr>
          <w:rFonts w:eastAsia="Times New Roman" w:cs="Times New Roman"/>
          <w:color w:val="000000"/>
          <w:sz w:val="24"/>
          <w:szCs w:val="24"/>
        </w:rPr>
        <w:t xml:space="preserve">own </w:t>
      </w:r>
      <w:r w:rsidRPr="00E34E2E">
        <w:rPr>
          <w:rFonts w:eastAsia="Times New Roman" w:cs="Times New Roman"/>
          <w:color w:val="000000"/>
          <w:sz w:val="24"/>
          <w:szCs w:val="24"/>
        </w:rPr>
        <w:t>learning objectives and</w:t>
      </w:r>
      <w:r w:rsidR="00CA0CD4" w:rsidRPr="00E34E2E">
        <w:rPr>
          <w:rFonts w:eastAsia="Times New Roman" w:cs="Times New Roman"/>
          <w:color w:val="000000"/>
          <w:sz w:val="24"/>
          <w:szCs w:val="24"/>
        </w:rPr>
        <w:t xml:space="preserve"> any specific areas of clinical and/or research </w:t>
      </w:r>
      <w:r w:rsidRPr="00E34E2E">
        <w:rPr>
          <w:rFonts w:eastAsia="Times New Roman" w:cs="Times New Roman"/>
          <w:color w:val="000000"/>
          <w:sz w:val="24"/>
          <w:szCs w:val="24"/>
        </w:rPr>
        <w:t>interest</w:t>
      </w:r>
    </w:p>
    <w:p w14:paraId="536E2286" w14:textId="77777777" w:rsidR="007D505A" w:rsidRPr="00E34E2E" w:rsidRDefault="007D505A" w:rsidP="007D505A">
      <w:pPr>
        <w:numPr>
          <w:ilvl w:val="1"/>
          <w:numId w:val="2"/>
        </w:numPr>
        <w:spacing w:after="0" w:line="240" w:lineRule="auto"/>
        <w:rPr>
          <w:rFonts w:eastAsia="Times New Roman" w:cs="Times New Roman"/>
          <w:color w:val="787878"/>
          <w:sz w:val="24"/>
          <w:szCs w:val="24"/>
        </w:rPr>
      </w:pPr>
      <w:r w:rsidRPr="00E34E2E">
        <w:rPr>
          <w:rFonts w:eastAsia="Times New Roman" w:cs="Times New Roman"/>
          <w:color w:val="000000"/>
          <w:sz w:val="24"/>
          <w:szCs w:val="24"/>
        </w:rPr>
        <w:t xml:space="preserve">How the applicant envisions </w:t>
      </w:r>
      <w:r w:rsidR="00E87C29" w:rsidRPr="00E34E2E">
        <w:rPr>
          <w:rFonts w:eastAsia="Times New Roman" w:cs="Times New Roman"/>
          <w:color w:val="000000"/>
          <w:sz w:val="24"/>
          <w:szCs w:val="24"/>
        </w:rPr>
        <w:t xml:space="preserve">the Fellowship </w:t>
      </w:r>
      <w:r w:rsidRPr="00E34E2E">
        <w:rPr>
          <w:rFonts w:eastAsia="Times New Roman" w:cs="Times New Roman"/>
          <w:color w:val="000000"/>
          <w:sz w:val="24"/>
          <w:szCs w:val="24"/>
        </w:rPr>
        <w:t xml:space="preserve">will support their future impacts </w:t>
      </w:r>
      <w:r w:rsidR="00E87C29" w:rsidRPr="00E34E2E">
        <w:rPr>
          <w:rFonts w:eastAsia="Times New Roman" w:cs="Times New Roman"/>
          <w:color w:val="000000"/>
          <w:sz w:val="24"/>
          <w:szCs w:val="24"/>
        </w:rPr>
        <w:t>regarding</w:t>
      </w:r>
      <w:r w:rsidRPr="00E34E2E">
        <w:rPr>
          <w:rFonts w:eastAsia="Times New Roman" w:cs="Times New Roman"/>
          <w:color w:val="000000"/>
          <w:sz w:val="24"/>
          <w:szCs w:val="24"/>
        </w:rPr>
        <w:t xml:space="preserve"> </w:t>
      </w:r>
      <w:r w:rsidR="00E87C29" w:rsidRPr="00E34E2E">
        <w:rPr>
          <w:rFonts w:eastAsia="Times New Roman" w:cs="Times New Roman"/>
          <w:color w:val="000000"/>
          <w:sz w:val="24"/>
          <w:szCs w:val="24"/>
        </w:rPr>
        <w:t>substance use disorder</w:t>
      </w:r>
      <w:r w:rsidRPr="00E34E2E">
        <w:rPr>
          <w:rFonts w:eastAsia="Times New Roman" w:cs="Times New Roman"/>
          <w:color w:val="000000"/>
          <w:sz w:val="24"/>
          <w:szCs w:val="24"/>
        </w:rPr>
        <w:t xml:space="preserve"> treatment </w:t>
      </w:r>
      <w:r w:rsidR="00E87C29" w:rsidRPr="00E34E2E">
        <w:rPr>
          <w:rFonts w:eastAsia="Times New Roman" w:cs="Times New Roman"/>
          <w:color w:val="000000"/>
          <w:sz w:val="24"/>
          <w:szCs w:val="24"/>
        </w:rPr>
        <w:t>and the care of patients with substance use disorder</w:t>
      </w:r>
      <w:r w:rsidRPr="00E34E2E">
        <w:rPr>
          <w:rFonts w:eastAsia="Times New Roman" w:cs="Times New Roman"/>
          <w:color w:val="000000"/>
          <w:sz w:val="24"/>
          <w:szCs w:val="24"/>
        </w:rPr>
        <w:t xml:space="preserve"> </w:t>
      </w:r>
      <w:r w:rsidR="00CA0CD4" w:rsidRPr="00E34E2E">
        <w:rPr>
          <w:rFonts w:eastAsia="Times New Roman" w:cs="Times New Roman"/>
          <w:color w:val="000000"/>
          <w:sz w:val="24"/>
          <w:szCs w:val="24"/>
        </w:rPr>
        <w:t>at BMC</w:t>
      </w:r>
      <w:r w:rsidRPr="00E34E2E">
        <w:rPr>
          <w:rFonts w:eastAsia="Times New Roman" w:cs="Times New Roman"/>
          <w:color w:val="000000"/>
          <w:sz w:val="24"/>
          <w:szCs w:val="24"/>
        </w:rPr>
        <w:t>.</w:t>
      </w:r>
    </w:p>
    <w:p w14:paraId="432F3FD4" w14:textId="77777777" w:rsidR="007D505A" w:rsidRPr="00E34E2E" w:rsidRDefault="007D505A" w:rsidP="007D505A">
      <w:pPr>
        <w:spacing w:after="0" w:line="240" w:lineRule="auto"/>
        <w:ind w:left="1440"/>
        <w:rPr>
          <w:rFonts w:eastAsia="Times New Roman" w:cs="Times New Roman"/>
          <w:color w:val="787878"/>
          <w:sz w:val="24"/>
          <w:szCs w:val="24"/>
        </w:rPr>
      </w:pPr>
    </w:p>
    <w:p w14:paraId="06B076FE" w14:textId="77777777" w:rsidR="00BA5A11" w:rsidRPr="00E34E2E" w:rsidRDefault="00BA5A11">
      <w:pPr>
        <w:rPr>
          <w:rFonts w:cs="Times New Roman"/>
          <w:sz w:val="24"/>
          <w:szCs w:val="24"/>
        </w:rPr>
      </w:pPr>
      <w:r w:rsidRPr="00E34E2E">
        <w:rPr>
          <w:rFonts w:cs="Times New Roman"/>
          <w:sz w:val="24"/>
          <w:szCs w:val="24"/>
        </w:rPr>
        <w:t>____</w:t>
      </w:r>
      <w:r w:rsidR="00E87C29" w:rsidRPr="00E34E2E">
        <w:rPr>
          <w:rFonts w:cs="Times New Roman"/>
          <w:sz w:val="24"/>
          <w:szCs w:val="24"/>
        </w:rPr>
        <w:t>Two</w:t>
      </w:r>
      <w:r w:rsidR="00E87C29" w:rsidRPr="00E34E2E">
        <w:rPr>
          <w:rFonts w:cs="Times New Roman"/>
          <w:b/>
          <w:bCs/>
          <w:sz w:val="24"/>
          <w:szCs w:val="24"/>
        </w:rPr>
        <w:t xml:space="preserve"> </w:t>
      </w:r>
      <w:r w:rsidR="00E87C29" w:rsidRPr="00E34E2E">
        <w:rPr>
          <w:rFonts w:cs="Times New Roman"/>
          <w:sz w:val="24"/>
          <w:szCs w:val="24"/>
        </w:rPr>
        <w:t xml:space="preserve">(2) </w:t>
      </w:r>
      <w:r w:rsidRPr="00E34E2E">
        <w:rPr>
          <w:rFonts w:cs="Times New Roman"/>
          <w:sz w:val="24"/>
          <w:szCs w:val="24"/>
        </w:rPr>
        <w:t xml:space="preserve">Letters of Recommendation; </w:t>
      </w:r>
      <w:r w:rsidRPr="00E34E2E">
        <w:rPr>
          <w:rFonts w:cs="Times New Roman"/>
          <w:b/>
          <w:sz w:val="24"/>
          <w:szCs w:val="24"/>
          <w:u w:val="single"/>
        </w:rPr>
        <w:t xml:space="preserve">one </w:t>
      </w:r>
      <w:r w:rsidR="00E87C29" w:rsidRPr="00E34E2E">
        <w:rPr>
          <w:rFonts w:cs="Times New Roman"/>
          <w:b/>
          <w:sz w:val="24"/>
          <w:szCs w:val="24"/>
          <w:u w:val="single"/>
        </w:rPr>
        <w:t xml:space="preserve">letter </w:t>
      </w:r>
      <w:r w:rsidRPr="00E34E2E">
        <w:rPr>
          <w:rFonts w:cs="Times New Roman"/>
          <w:b/>
          <w:sz w:val="24"/>
          <w:szCs w:val="24"/>
          <w:u w:val="single"/>
        </w:rPr>
        <w:t xml:space="preserve">must be from current </w:t>
      </w:r>
      <w:r w:rsidR="00E87C29" w:rsidRPr="00E34E2E">
        <w:rPr>
          <w:rFonts w:cs="Times New Roman"/>
          <w:b/>
          <w:sz w:val="24"/>
          <w:szCs w:val="24"/>
          <w:u w:val="single"/>
        </w:rPr>
        <w:t>Nurse Manager or Supervisor</w:t>
      </w:r>
      <w:r w:rsidR="00642E96" w:rsidRPr="00E34E2E">
        <w:rPr>
          <w:rFonts w:cs="Times New Roman"/>
          <w:sz w:val="24"/>
          <w:szCs w:val="24"/>
          <w:u w:val="single"/>
        </w:rPr>
        <w:t xml:space="preserve"> </w:t>
      </w:r>
      <w:r w:rsidR="00642E96" w:rsidRPr="00E34E2E">
        <w:rPr>
          <w:rFonts w:cs="Times New Roman"/>
          <w:i/>
          <w:iCs/>
          <w:sz w:val="24"/>
          <w:szCs w:val="24"/>
        </w:rPr>
        <w:t>(PDF preferred)</w:t>
      </w:r>
    </w:p>
    <w:p w14:paraId="3AD1B2FC" w14:textId="77777777" w:rsidR="00BA5A11" w:rsidRPr="00E34E2E" w:rsidRDefault="00BA5A11" w:rsidP="00BA5A11">
      <w:pPr>
        <w:pStyle w:val="ListParagraph"/>
        <w:numPr>
          <w:ilvl w:val="0"/>
          <w:numId w:val="1"/>
        </w:numPr>
        <w:rPr>
          <w:rFonts w:cs="Times New Roman"/>
          <w:sz w:val="24"/>
          <w:szCs w:val="24"/>
        </w:rPr>
      </w:pPr>
      <w:r w:rsidRPr="00E34E2E">
        <w:rPr>
          <w:rFonts w:cs="Times New Roman"/>
          <w:sz w:val="24"/>
          <w:szCs w:val="24"/>
        </w:rPr>
        <w:t xml:space="preserve">Letters should reflect </w:t>
      </w:r>
      <w:r w:rsidR="00E87C29" w:rsidRPr="00E34E2E">
        <w:rPr>
          <w:rFonts w:cs="Times New Roman"/>
          <w:sz w:val="24"/>
          <w:szCs w:val="24"/>
        </w:rPr>
        <w:t xml:space="preserve">the </w:t>
      </w:r>
      <w:r w:rsidRPr="00E34E2E">
        <w:rPr>
          <w:rFonts w:cs="Times New Roman"/>
          <w:sz w:val="24"/>
          <w:szCs w:val="24"/>
        </w:rPr>
        <w:t>character, leadership, advocacy, and clinical expertise</w:t>
      </w:r>
      <w:r w:rsidR="00E87C29" w:rsidRPr="00E34E2E">
        <w:rPr>
          <w:rFonts w:cs="Times New Roman"/>
          <w:sz w:val="24"/>
          <w:szCs w:val="24"/>
        </w:rPr>
        <w:t xml:space="preserve"> of the candidate</w:t>
      </w:r>
    </w:p>
    <w:p w14:paraId="19CC36AE" w14:textId="77777777" w:rsidR="00BA5A11" w:rsidRPr="005C701F" w:rsidRDefault="00BA5A11">
      <w:pPr>
        <w:rPr>
          <w:rFonts w:cs="Times New Roman"/>
        </w:rPr>
      </w:pPr>
      <w:bookmarkStart w:id="0" w:name="_GoBack"/>
      <w:bookmarkEnd w:id="0"/>
    </w:p>
    <w:sectPr w:rsidR="00BA5A11" w:rsidRPr="005C70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08ACA" w14:textId="77777777" w:rsidR="0010409E" w:rsidRDefault="0010409E" w:rsidP="00CA3ACE">
      <w:pPr>
        <w:spacing w:after="0" w:line="240" w:lineRule="auto"/>
      </w:pPr>
      <w:r>
        <w:separator/>
      </w:r>
    </w:p>
  </w:endnote>
  <w:endnote w:type="continuationSeparator" w:id="0">
    <w:p w14:paraId="26363987" w14:textId="77777777" w:rsidR="0010409E" w:rsidRDefault="0010409E" w:rsidP="00CA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1C1ED" w14:textId="77777777" w:rsidR="0010409E" w:rsidRDefault="0010409E" w:rsidP="00CA3ACE">
      <w:pPr>
        <w:spacing w:after="0" w:line="240" w:lineRule="auto"/>
      </w:pPr>
      <w:r>
        <w:separator/>
      </w:r>
    </w:p>
  </w:footnote>
  <w:footnote w:type="continuationSeparator" w:id="0">
    <w:p w14:paraId="7CC3BFA4" w14:textId="77777777" w:rsidR="0010409E" w:rsidRDefault="0010409E" w:rsidP="00CA3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86A90"/>
    <w:multiLevelType w:val="hybridMultilevel"/>
    <w:tmpl w:val="5D0E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209FA"/>
    <w:multiLevelType w:val="hybridMultilevel"/>
    <w:tmpl w:val="87429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F48D2"/>
    <w:multiLevelType w:val="multilevel"/>
    <w:tmpl w:val="E7A09F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63E4A4D"/>
    <w:multiLevelType w:val="hybridMultilevel"/>
    <w:tmpl w:val="86B8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8A63CE"/>
    <w:multiLevelType w:val="hybridMultilevel"/>
    <w:tmpl w:val="1DE8C7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11"/>
    <w:rsid w:val="0010409E"/>
    <w:rsid w:val="00197543"/>
    <w:rsid w:val="001F359D"/>
    <w:rsid w:val="00234110"/>
    <w:rsid w:val="002505C4"/>
    <w:rsid w:val="00371F87"/>
    <w:rsid w:val="00372623"/>
    <w:rsid w:val="00396F34"/>
    <w:rsid w:val="003B6A75"/>
    <w:rsid w:val="003C1753"/>
    <w:rsid w:val="003E581A"/>
    <w:rsid w:val="0045513D"/>
    <w:rsid w:val="004612D3"/>
    <w:rsid w:val="005131B7"/>
    <w:rsid w:val="005A15B3"/>
    <w:rsid w:val="005C701F"/>
    <w:rsid w:val="005D7A8A"/>
    <w:rsid w:val="00603CE4"/>
    <w:rsid w:val="00642E96"/>
    <w:rsid w:val="006A7C1A"/>
    <w:rsid w:val="007D505A"/>
    <w:rsid w:val="00916021"/>
    <w:rsid w:val="009E2C66"/>
    <w:rsid w:val="00A84B38"/>
    <w:rsid w:val="00A92C2F"/>
    <w:rsid w:val="00B11EED"/>
    <w:rsid w:val="00B7537C"/>
    <w:rsid w:val="00BA5A11"/>
    <w:rsid w:val="00BE0BC5"/>
    <w:rsid w:val="00C517DC"/>
    <w:rsid w:val="00C5529D"/>
    <w:rsid w:val="00CA0CD4"/>
    <w:rsid w:val="00CA3ACE"/>
    <w:rsid w:val="00CC5254"/>
    <w:rsid w:val="00DA01B7"/>
    <w:rsid w:val="00DF4A5D"/>
    <w:rsid w:val="00E11FC1"/>
    <w:rsid w:val="00E23243"/>
    <w:rsid w:val="00E34E2E"/>
    <w:rsid w:val="00E8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372FD"/>
  <w15:chartTrackingRefBased/>
  <w15:docId w15:val="{9B1357C7-D38F-4873-9E33-08CFD6A0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A11"/>
    <w:pPr>
      <w:ind w:left="720"/>
      <w:contextualSpacing/>
    </w:pPr>
  </w:style>
  <w:style w:type="character" w:styleId="CommentReference">
    <w:name w:val="annotation reference"/>
    <w:basedOn w:val="DefaultParagraphFont"/>
    <w:uiPriority w:val="99"/>
    <w:semiHidden/>
    <w:unhideWhenUsed/>
    <w:rsid w:val="00B7537C"/>
    <w:rPr>
      <w:sz w:val="16"/>
      <w:szCs w:val="16"/>
    </w:rPr>
  </w:style>
  <w:style w:type="paragraph" w:styleId="CommentText">
    <w:name w:val="annotation text"/>
    <w:basedOn w:val="Normal"/>
    <w:link w:val="CommentTextChar"/>
    <w:uiPriority w:val="99"/>
    <w:semiHidden/>
    <w:unhideWhenUsed/>
    <w:rsid w:val="00B7537C"/>
    <w:pPr>
      <w:spacing w:line="240" w:lineRule="auto"/>
    </w:pPr>
    <w:rPr>
      <w:sz w:val="20"/>
      <w:szCs w:val="20"/>
    </w:rPr>
  </w:style>
  <w:style w:type="character" w:customStyle="1" w:styleId="CommentTextChar">
    <w:name w:val="Comment Text Char"/>
    <w:basedOn w:val="DefaultParagraphFont"/>
    <w:link w:val="CommentText"/>
    <w:uiPriority w:val="99"/>
    <w:semiHidden/>
    <w:rsid w:val="00B7537C"/>
    <w:rPr>
      <w:sz w:val="20"/>
      <w:szCs w:val="20"/>
    </w:rPr>
  </w:style>
  <w:style w:type="paragraph" w:styleId="BalloonText">
    <w:name w:val="Balloon Text"/>
    <w:basedOn w:val="Normal"/>
    <w:link w:val="BalloonTextChar"/>
    <w:uiPriority w:val="99"/>
    <w:semiHidden/>
    <w:unhideWhenUsed/>
    <w:rsid w:val="00B75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7C"/>
    <w:rPr>
      <w:rFonts w:ascii="Segoe UI" w:hAnsi="Segoe UI" w:cs="Segoe UI"/>
      <w:sz w:val="18"/>
      <w:szCs w:val="18"/>
    </w:rPr>
  </w:style>
  <w:style w:type="paragraph" w:styleId="Revision">
    <w:name w:val="Revision"/>
    <w:hidden/>
    <w:uiPriority w:val="99"/>
    <w:semiHidden/>
    <w:rsid w:val="00396F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316666">
      <w:bodyDiv w:val="1"/>
      <w:marLeft w:val="0"/>
      <w:marRight w:val="0"/>
      <w:marTop w:val="0"/>
      <w:marBottom w:val="0"/>
      <w:divBdr>
        <w:top w:val="none" w:sz="0" w:space="0" w:color="auto"/>
        <w:left w:val="none" w:sz="0" w:space="0" w:color="auto"/>
        <w:bottom w:val="none" w:sz="0" w:space="0" w:color="auto"/>
        <w:right w:val="none" w:sz="0" w:space="0" w:color="auto"/>
      </w:divBdr>
    </w:div>
    <w:div w:id="212449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Boston Medical Center</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Faulds, Margaret</dc:creator>
  <cp:keywords/>
  <dc:description/>
  <cp:lastModifiedBy>Silveira, Raquel</cp:lastModifiedBy>
  <cp:revision>2</cp:revision>
  <dcterms:created xsi:type="dcterms:W3CDTF">2023-08-07T17:33:00Z</dcterms:created>
  <dcterms:modified xsi:type="dcterms:W3CDTF">2023-08-07T17:33:00Z</dcterms:modified>
</cp:coreProperties>
</file>